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F8D7" w14:textId="145AC521" w:rsidR="005D234E" w:rsidRPr="005D234E" w:rsidRDefault="00E63932" w:rsidP="005D234E">
      <w:pPr>
        <w:rPr>
          <w:rFonts w:ascii="Arial" w:hAnsi="Arial" w:cs="Arial"/>
          <w:b/>
          <w:sz w:val="52"/>
          <w:szCs w:val="52"/>
        </w:rPr>
      </w:pPr>
      <w:r>
        <w:rPr>
          <w:rFonts w:ascii="Arial" w:hAnsi="Arial" w:cs="Arial"/>
          <w:b/>
          <w:sz w:val="52"/>
          <w:szCs w:val="52"/>
        </w:rPr>
        <w:t>NEWS ARTICLE</w:t>
      </w:r>
    </w:p>
    <w:p w14:paraId="300A408A" w14:textId="35443191" w:rsidR="005D234E" w:rsidRDefault="005D234E" w:rsidP="005D234E">
      <w:pPr>
        <w:rPr>
          <w:rFonts w:ascii="Arial" w:hAnsi="Arial" w:cs="Arial"/>
          <w:bCs/>
          <w:sz w:val="28"/>
          <w:szCs w:val="28"/>
        </w:rPr>
      </w:pPr>
      <w:r w:rsidRPr="005D234E">
        <w:rPr>
          <w:rFonts w:ascii="Arial" w:hAnsi="Arial" w:cs="Arial"/>
          <w:bCs/>
          <w:sz w:val="28"/>
          <w:szCs w:val="28"/>
        </w:rPr>
        <w:t>W</w:t>
      </w:r>
      <w:r w:rsidR="00C177C3">
        <w:rPr>
          <w:rFonts w:ascii="Arial" w:hAnsi="Arial" w:cs="Arial"/>
          <w:bCs/>
          <w:sz w:val="28"/>
          <w:szCs w:val="28"/>
        </w:rPr>
        <w:t>i</w:t>
      </w:r>
      <w:r w:rsidRPr="005D234E">
        <w:rPr>
          <w:rFonts w:ascii="Arial" w:hAnsi="Arial" w:cs="Arial"/>
          <w:bCs/>
          <w:sz w:val="28"/>
          <w:szCs w:val="28"/>
        </w:rPr>
        <w:t xml:space="preserve">MBIZ </w:t>
      </w:r>
      <w:r>
        <w:rPr>
          <w:rFonts w:ascii="Arial" w:hAnsi="Arial" w:cs="Arial"/>
          <w:bCs/>
          <w:sz w:val="28"/>
          <w:szCs w:val="28"/>
        </w:rPr>
        <w:t>e</w:t>
      </w:r>
      <w:r w:rsidRPr="005D234E">
        <w:rPr>
          <w:rFonts w:ascii="Arial" w:hAnsi="Arial" w:cs="Arial"/>
          <w:bCs/>
          <w:sz w:val="28"/>
          <w:szCs w:val="28"/>
        </w:rPr>
        <w:t xml:space="preserve">xpresses </w:t>
      </w:r>
      <w:r>
        <w:rPr>
          <w:rFonts w:ascii="Arial" w:hAnsi="Arial" w:cs="Arial"/>
          <w:bCs/>
          <w:sz w:val="28"/>
          <w:szCs w:val="28"/>
        </w:rPr>
        <w:t>g</w:t>
      </w:r>
      <w:r w:rsidRPr="005D234E">
        <w:rPr>
          <w:rFonts w:ascii="Arial" w:hAnsi="Arial" w:cs="Arial"/>
          <w:bCs/>
          <w:sz w:val="28"/>
          <w:szCs w:val="28"/>
        </w:rPr>
        <w:t xml:space="preserve">ratitude to </w:t>
      </w:r>
      <w:r>
        <w:rPr>
          <w:rFonts w:ascii="Arial" w:hAnsi="Arial" w:cs="Arial"/>
          <w:bCs/>
          <w:sz w:val="28"/>
          <w:szCs w:val="28"/>
        </w:rPr>
        <w:t>Rosond</w:t>
      </w:r>
      <w:r w:rsidRPr="005D234E">
        <w:rPr>
          <w:rFonts w:ascii="Arial" w:hAnsi="Arial" w:cs="Arial"/>
          <w:bCs/>
          <w:sz w:val="28"/>
          <w:szCs w:val="28"/>
        </w:rPr>
        <w:t xml:space="preserve"> for</w:t>
      </w:r>
      <w:r w:rsidR="00A44780">
        <w:rPr>
          <w:rFonts w:ascii="Arial" w:hAnsi="Arial" w:cs="Arial"/>
          <w:bCs/>
          <w:sz w:val="28"/>
          <w:szCs w:val="28"/>
        </w:rPr>
        <w:t xml:space="preserve"> its ongoing support</w:t>
      </w:r>
    </w:p>
    <w:p w14:paraId="094D76CB" w14:textId="550E0020" w:rsidR="00A44780" w:rsidRDefault="002E53B3" w:rsidP="005D234E">
      <w:pPr>
        <w:rPr>
          <w:rFonts w:cstheme="minorHAnsi"/>
        </w:rPr>
      </w:pPr>
      <w:r>
        <w:rPr>
          <w:rFonts w:cstheme="minorHAnsi"/>
          <w:b/>
          <w:bCs/>
        </w:rPr>
        <w:t xml:space="preserve">15 April </w:t>
      </w:r>
      <w:r w:rsidR="00C177C3">
        <w:rPr>
          <w:rFonts w:cstheme="minorHAnsi"/>
          <w:b/>
          <w:bCs/>
        </w:rPr>
        <w:t>2024</w:t>
      </w:r>
      <w:r w:rsidR="00F65BC2" w:rsidRPr="00F65BC2">
        <w:rPr>
          <w:rFonts w:cstheme="minorHAnsi"/>
        </w:rPr>
        <w:t xml:space="preserve">: </w:t>
      </w:r>
      <w:hyperlink r:id="rId5" w:history="1">
        <w:r w:rsidR="000F5F60" w:rsidRPr="00C177C3">
          <w:rPr>
            <w:rStyle w:val="Hyperlink"/>
            <w:rFonts w:cstheme="minorHAnsi"/>
          </w:rPr>
          <w:t>Women in Mining and Business (W</w:t>
        </w:r>
        <w:r w:rsidR="00C177C3" w:rsidRPr="00C177C3">
          <w:rPr>
            <w:rStyle w:val="Hyperlink"/>
            <w:rFonts w:cstheme="minorHAnsi"/>
          </w:rPr>
          <w:t>i</w:t>
        </w:r>
        <w:r w:rsidR="000F5F60" w:rsidRPr="00C177C3">
          <w:rPr>
            <w:rStyle w:val="Hyperlink"/>
            <w:rFonts w:cstheme="minorHAnsi"/>
          </w:rPr>
          <w:t>MBIZ</w:t>
        </w:r>
        <w:r w:rsidR="00C177C3">
          <w:rPr>
            <w:rStyle w:val="Hyperlink"/>
            <w:rFonts w:cstheme="minorHAnsi"/>
          </w:rPr>
          <w:t>, SA</w:t>
        </w:r>
        <w:r w:rsidR="000F5F60" w:rsidRPr="00C177C3">
          <w:rPr>
            <w:rStyle w:val="Hyperlink"/>
            <w:rFonts w:cstheme="minorHAnsi"/>
          </w:rPr>
          <w:t>)</w:t>
        </w:r>
      </w:hyperlink>
      <w:r w:rsidR="000F5F60" w:rsidRPr="000F5F60">
        <w:rPr>
          <w:rFonts w:cstheme="minorHAnsi"/>
        </w:rPr>
        <w:t xml:space="preserve"> </w:t>
      </w:r>
      <w:r w:rsidR="00C177C3">
        <w:rPr>
          <w:rFonts w:cstheme="minorHAnsi"/>
        </w:rPr>
        <w:t xml:space="preserve">has </w:t>
      </w:r>
      <w:r w:rsidR="000F5F60" w:rsidRPr="000F5F60">
        <w:rPr>
          <w:rFonts w:cstheme="minorHAnsi"/>
        </w:rPr>
        <w:t>extend</w:t>
      </w:r>
      <w:r w:rsidR="00C177C3">
        <w:rPr>
          <w:rFonts w:cstheme="minorHAnsi"/>
        </w:rPr>
        <w:t>ed</w:t>
      </w:r>
      <w:r w:rsidR="000F5F60" w:rsidRPr="000F5F60">
        <w:rPr>
          <w:rFonts w:cstheme="minorHAnsi"/>
        </w:rPr>
        <w:t xml:space="preserve"> </w:t>
      </w:r>
      <w:r w:rsidR="006054B1">
        <w:rPr>
          <w:rFonts w:cstheme="minorHAnsi"/>
        </w:rPr>
        <w:t>its gratitude</w:t>
      </w:r>
      <w:r w:rsidR="000F5F60" w:rsidRPr="000F5F60">
        <w:rPr>
          <w:rFonts w:cstheme="minorHAnsi"/>
        </w:rPr>
        <w:t xml:space="preserve"> to </w:t>
      </w:r>
      <w:hyperlink r:id="rId6" w:history="1">
        <w:r w:rsidR="000F5F60" w:rsidRPr="00C177C3">
          <w:rPr>
            <w:rStyle w:val="Hyperlink"/>
            <w:rFonts w:cstheme="minorHAnsi"/>
          </w:rPr>
          <w:t>Rosond</w:t>
        </w:r>
      </w:hyperlink>
      <w:r w:rsidR="000F5F60" w:rsidRPr="000F5F60">
        <w:rPr>
          <w:rFonts w:cstheme="minorHAnsi"/>
        </w:rPr>
        <w:t>, a leading drilling solutions technology provider</w:t>
      </w:r>
      <w:r w:rsidR="000F5F60">
        <w:rPr>
          <w:rFonts w:cstheme="minorHAnsi"/>
        </w:rPr>
        <w:t>,</w:t>
      </w:r>
      <w:r w:rsidR="000F5F60" w:rsidRPr="000F5F60">
        <w:rPr>
          <w:rFonts w:cstheme="minorHAnsi"/>
        </w:rPr>
        <w:t xml:space="preserve"> for</w:t>
      </w:r>
      <w:r w:rsidR="00C177C3">
        <w:rPr>
          <w:rFonts w:cstheme="minorHAnsi"/>
        </w:rPr>
        <w:t xml:space="preserve"> its </w:t>
      </w:r>
      <w:r w:rsidR="000F5F60" w:rsidRPr="000F5F60">
        <w:rPr>
          <w:rFonts w:cstheme="minorHAnsi"/>
        </w:rPr>
        <w:t xml:space="preserve">continued support and sponsorship of </w:t>
      </w:r>
      <w:r w:rsidR="000F5F60">
        <w:rPr>
          <w:rFonts w:cstheme="minorHAnsi"/>
        </w:rPr>
        <w:t>the</w:t>
      </w:r>
      <w:r w:rsidR="000F5F60" w:rsidRPr="000F5F60">
        <w:rPr>
          <w:rFonts w:cstheme="minorHAnsi"/>
        </w:rPr>
        <w:t xml:space="preserve"> </w:t>
      </w:r>
      <w:r w:rsidR="000F5F60" w:rsidRPr="0073139E">
        <w:rPr>
          <w:rFonts w:cstheme="minorHAnsi"/>
        </w:rPr>
        <w:t>recent WIMBIZ Quarterly event held on 23</w:t>
      </w:r>
      <w:r w:rsidR="00C177C3" w:rsidRPr="0073139E">
        <w:rPr>
          <w:rFonts w:cstheme="minorHAnsi"/>
        </w:rPr>
        <w:t xml:space="preserve"> </w:t>
      </w:r>
      <w:r w:rsidR="000F5F60" w:rsidRPr="0073139E">
        <w:rPr>
          <w:rFonts w:cstheme="minorHAnsi"/>
        </w:rPr>
        <w:t>November 2023</w:t>
      </w:r>
      <w:r w:rsidR="00AC097C" w:rsidRPr="0073139E">
        <w:rPr>
          <w:rFonts w:cstheme="minorHAnsi"/>
        </w:rPr>
        <w:t xml:space="preserve"> and the participation at the Inaugural Lesotho Mining Conference ‘Khotla” scheduled for 25-26 April 2024</w:t>
      </w:r>
      <w:r w:rsidR="004A5871">
        <w:rPr>
          <w:rFonts w:cstheme="minorHAnsi"/>
        </w:rPr>
        <w:t>.</w:t>
      </w:r>
    </w:p>
    <w:p w14:paraId="69D91842" w14:textId="1A98CD3E" w:rsidR="000F5F60" w:rsidRPr="000F5F60" w:rsidRDefault="000F5F60" w:rsidP="005D234E">
      <w:pPr>
        <w:rPr>
          <w:rFonts w:cstheme="minorHAnsi"/>
        </w:rPr>
      </w:pPr>
      <w:r w:rsidRPr="000F5F60">
        <w:rPr>
          <w:rFonts w:cstheme="minorHAnsi"/>
        </w:rPr>
        <w:t xml:space="preserve">The event, themed </w:t>
      </w:r>
      <w:r w:rsidR="00C177C3">
        <w:rPr>
          <w:rFonts w:cstheme="minorHAnsi"/>
        </w:rPr>
        <w:t>‘</w:t>
      </w:r>
      <w:r w:rsidRPr="000F5F60">
        <w:rPr>
          <w:rFonts w:cstheme="minorHAnsi"/>
        </w:rPr>
        <w:t>Transformation Inclusion and Diversity in the Digital Economy</w:t>
      </w:r>
      <w:r w:rsidR="00C177C3">
        <w:rPr>
          <w:rFonts w:cstheme="minorHAnsi"/>
        </w:rPr>
        <w:t>’,</w:t>
      </w:r>
      <w:r w:rsidRPr="000F5F60">
        <w:rPr>
          <w:rFonts w:cstheme="minorHAnsi"/>
        </w:rPr>
        <w:t xml:space="preserve"> was a remarkable success</w:t>
      </w:r>
      <w:r w:rsidR="0051569E">
        <w:rPr>
          <w:rFonts w:cstheme="minorHAnsi"/>
        </w:rPr>
        <w:t>.</w:t>
      </w:r>
      <w:r w:rsidR="00A44780">
        <w:rPr>
          <w:rFonts w:cstheme="minorHAnsi"/>
        </w:rPr>
        <w:t xml:space="preserve"> </w:t>
      </w:r>
      <w:r w:rsidR="00A44780" w:rsidRPr="00A44780">
        <w:rPr>
          <w:rFonts w:cstheme="minorHAnsi"/>
        </w:rPr>
        <w:t>WiMBIZ, SA is an organisation established to create a platform for women entrepreneurs, businesswomen</w:t>
      </w:r>
      <w:r w:rsidR="00A44780">
        <w:rPr>
          <w:rFonts w:cstheme="minorHAnsi"/>
        </w:rPr>
        <w:t>,</w:t>
      </w:r>
      <w:r w:rsidR="00A44780" w:rsidRPr="00A44780">
        <w:rPr>
          <w:rFonts w:cstheme="minorHAnsi"/>
        </w:rPr>
        <w:t xml:space="preserve"> and professional women to speak in one voice and access procurement opportunities and equity transactions in the mining sector</w:t>
      </w:r>
      <w:r w:rsidR="00A44780">
        <w:rPr>
          <w:rFonts w:cstheme="minorHAnsi"/>
        </w:rPr>
        <w:t>.</w:t>
      </w:r>
    </w:p>
    <w:p w14:paraId="22686263" w14:textId="7870AE4D" w:rsidR="000F5F60" w:rsidRPr="000F5F60" w:rsidRDefault="006054B1" w:rsidP="000F5F60">
      <w:pPr>
        <w:rPr>
          <w:rFonts w:cstheme="minorHAnsi"/>
        </w:rPr>
      </w:pPr>
      <w:r w:rsidRPr="006054B1">
        <w:rPr>
          <w:rFonts w:cstheme="minorHAnsi"/>
        </w:rPr>
        <w:t>“</w:t>
      </w:r>
      <w:r w:rsidR="000F5F60" w:rsidRPr="000F5F60">
        <w:rPr>
          <w:rFonts w:cstheme="minorHAnsi"/>
        </w:rPr>
        <w:t>In a dynamic industry such as mining, characteri</w:t>
      </w:r>
      <w:r w:rsidR="00C177C3">
        <w:rPr>
          <w:rFonts w:cstheme="minorHAnsi"/>
        </w:rPr>
        <w:t>s</w:t>
      </w:r>
      <w:r w:rsidR="000F5F60" w:rsidRPr="000F5F60">
        <w:rPr>
          <w:rFonts w:cstheme="minorHAnsi"/>
        </w:rPr>
        <w:t xml:space="preserve">ed by continuous change, </w:t>
      </w:r>
      <w:r w:rsidR="005D234E">
        <w:rPr>
          <w:rFonts w:cstheme="minorHAnsi"/>
        </w:rPr>
        <w:t>Rosond’s</w:t>
      </w:r>
      <w:r w:rsidR="000F5F60" w:rsidRPr="000F5F60">
        <w:rPr>
          <w:rFonts w:cstheme="minorHAnsi"/>
        </w:rPr>
        <w:t xml:space="preserve"> support</w:t>
      </w:r>
      <w:r w:rsidR="00C177C3">
        <w:rPr>
          <w:rFonts w:cstheme="minorHAnsi"/>
        </w:rPr>
        <w:t>,</w:t>
      </w:r>
      <w:r w:rsidR="000F5F60" w:rsidRPr="000F5F60">
        <w:rPr>
          <w:rFonts w:cstheme="minorHAnsi"/>
        </w:rPr>
        <w:t xml:space="preserve"> </w:t>
      </w:r>
      <w:r w:rsidRPr="000F5F60">
        <w:rPr>
          <w:rFonts w:cstheme="minorHAnsi"/>
        </w:rPr>
        <w:t>sponsorship, and active participation played a pivotal role in creating an exceptional event</w:t>
      </w:r>
      <w:r w:rsidR="005D234E">
        <w:rPr>
          <w:rFonts w:cstheme="minorHAnsi"/>
        </w:rPr>
        <w:t xml:space="preserve">. </w:t>
      </w:r>
      <w:r w:rsidR="000F5F60" w:rsidRPr="000F5F60">
        <w:rPr>
          <w:rFonts w:cstheme="minorHAnsi"/>
        </w:rPr>
        <w:t>The success of our recent event underscores the importance of providing a platform for dialogue and collaboration in navigating the evolving landscape of the mining sector</w:t>
      </w:r>
      <w:r w:rsidRPr="006054B1">
        <w:rPr>
          <w:rFonts w:cstheme="minorHAnsi"/>
        </w:rPr>
        <w:t>,” says WiMBIZ, SA Executive Chairperson </w:t>
      </w:r>
      <w:r w:rsidRPr="006054B1">
        <w:rPr>
          <w:rFonts w:cstheme="minorHAnsi"/>
          <w:b/>
          <w:bCs/>
        </w:rPr>
        <w:t>Khosi Sibisi</w:t>
      </w:r>
      <w:r w:rsidRPr="006054B1">
        <w:rPr>
          <w:rFonts w:cstheme="minorHAnsi"/>
        </w:rPr>
        <w:t>.</w:t>
      </w:r>
    </w:p>
    <w:p w14:paraId="71B5B96B" w14:textId="77777777" w:rsidR="00CA4614" w:rsidRDefault="00262A44" w:rsidP="00F65BC2">
      <w:pPr>
        <w:rPr>
          <w:rFonts w:cstheme="minorHAnsi"/>
        </w:rPr>
      </w:pPr>
      <w:r w:rsidRPr="00262A44">
        <w:rPr>
          <w:rFonts w:cstheme="minorHAnsi"/>
        </w:rPr>
        <w:t>“Innovation is at the heart of Rosond. This has fuelled my interest in the role that women play in the mining sector and the value that they bring, allowing us to create significant opportunities for women’s increased involvement. Relying on our capacity for finding creative solutions, we are developing ground-breaking applications, from a commercial and technological perspective, that make a difference in the lives of women,” comments Rosond MD </w:t>
      </w:r>
      <w:r w:rsidRPr="00262A44">
        <w:rPr>
          <w:rFonts w:cstheme="minorHAnsi"/>
          <w:b/>
          <w:bCs/>
        </w:rPr>
        <w:t>Ricardo Ribeiro</w:t>
      </w:r>
      <w:r>
        <w:rPr>
          <w:rFonts w:cstheme="minorHAnsi"/>
          <w:b/>
          <w:bCs/>
        </w:rPr>
        <w:t>.</w:t>
      </w:r>
    </w:p>
    <w:p w14:paraId="6618F0CF" w14:textId="231B3BA2" w:rsidR="00C177C3" w:rsidRPr="00CA4614" w:rsidRDefault="00CA4614" w:rsidP="00F65BC2">
      <w:pPr>
        <w:rPr>
          <w:rFonts w:cstheme="minorHAnsi"/>
        </w:rPr>
      </w:pPr>
      <w:r>
        <w:rPr>
          <w:rFonts w:cstheme="minorHAnsi"/>
        </w:rPr>
        <w:t>“R</w:t>
      </w:r>
      <w:r w:rsidR="0051569E">
        <w:rPr>
          <w:rFonts w:cstheme="minorHAnsi"/>
        </w:rPr>
        <w:t>osond’s</w:t>
      </w:r>
      <w:r w:rsidR="0051569E" w:rsidRPr="000F5F60">
        <w:rPr>
          <w:rFonts w:cstheme="minorHAnsi"/>
        </w:rPr>
        <w:t xml:space="preserve"> contribution align</w:t>
      </w:r>
      <w:r w:rsidR="00C177C3">
        <w:rPr>
          <w:rFonts w:cstheme="minorHAnsi"/>
        </w:rPr>
        <w:t>s</w:t>
      </w:r>
      <w:r w:rsidR="0051569E" w:rsidRPr="000F5F60">
        <w:rPr>
          <w:rFonts w:cstheme="minorHAnsi"/>
        </w:rPr>
        <w:t xml:space="preserve"> seamlessly with WIMBIZ</w:t>
      </w:r>
      <w:r w:rsidR="00C177C3">
        <w:rPr>
          <w:rFonts w:cstheme="minorHAnsi"/>
        </w:rPr>
        <w:t xml:space="preserve">, SA’s </w:t>
      </w:r>
      <w:r w:rsidR="0051569E" w:rsidRPr="000F5F60">
        <w:rPr>
          <w:rFonts w:cstheme="minorHAnsi"/>
        </w:rPr>
        <w:t xml:space="preserve">vision and mission to provide cutting-edge education for the </w:t>
      </w:r>
      <w:r w:rsidR="00C177C3">
        <w:rPr>
          <w:rFonts w:cstheme="minorHAnsi"/>
        </w:rPr>
        <w:t xml:space="preserve">mining </w:t>
      </w:r>
      <w:r w:rsidR="0051569E" w:rsidRPr="000F5F60">
        <w:rPr>
          <w:rFonts w:cstheme="minorHAnsi"/>
        </w:rPr>
        <w:t>industr</w:t>
      </w:r>
      <w:r w:rsidR="00C177C3">
        <w:rPr>
          <w:rFonts w:cstheme="minorHAnsi"/>
        </w:rPr>
        <w:t>y,” add</w:t>
      </w:r>
      <w:r w:rsidR="0051569E" w:rsidRPr="0051569E">
        <w:rPr>
          <w:rFonts w:cstheme="minorHAnsi"/>
          <w:color w:val="333333"/>
          <w:shd w:val="clear" w:color="auto" w:fill="FFFFFF"/>
        </w:rPr>
        <w:t xml:space="preserve">s </w:t>
      </w:r>
      <w:r w:rsidR="0051569E">
        <w:rPr>
          <w:rFonts w:cstheme="minorHAnsi"/>
          <w:color w:val="333333"/>
          <w:shd w:val="clear" w:color="auto" w:fill="FFFFFF"/>
        </w:rPr>
        <w:t>Khosi.</w:t>
      </w:r>
      <w:r w:rsidR="00C177C3">
        <w:rPr>
          <w:rFonts w:cstheme="minorHAnsi"/>
          <w:color w:val="333333"/>
          <w:shd w:val="clear" w:color="auto" w:fill="FFFFFF"/>
        </w:rPr>
        <w:t xml:space="preserve"> </w:t>
      </w:r>
      <w:r w:rsidR="00C177C3" w:rsidRPr="00C177C3">
        <w:rPr>
          <w:rFonts w:cstheme="minorHAnsi"/>
        </w:rPr>
        <w:t>WiMBIZ, SA announce</w:t>
      </w:r>
      <w:r w:rsidR="00C177C3">
        <w:rPr>
          <w:rFonts w:cstheme="minorHAnsi"/>
        </w:rPr>
        <w:t>d</w:t>
      </w:r>
      <w:r w:rsidR="00C177C3" w:rsidRPr="00C177C3">
        <w:rPr>
          <w:rFonts w:cstheme="minorHAnsi"/>
        </w:rPr>
        <w:t xml:space="preserve"> its partnership with Rosond</w:t>
      </w:r>
      <w:r w:rsidR="00C177C3">
        <w:rPr>
          <w:rFonts w:cstheme="minorHAnsi"/>
        </w:rPr>
        <w:t xml:space="preserve"> in 2022.</w:t>
      </w:r>
    </w:p>
    <w:p w14:paraId="579F8E37" w14:textId="20DECECC" w:rsidR="00C177C3" w:rsidRPr="00CA4614" w:rsidRDefault="00C177C3" w:rsidP="00F65BC2">
      <w:pPr>
        <w:rPr>
          <w:rFonts w:cstheme="minorHAnsi"/>
        </w:rPr>
      </w:pPr>
      <w:r>
        <w:t>As a</w:t>
      </w:r>
      <w:r w:rsidRPr="00C177C3">
        <w:rPr>
          <w:rFonts w:cstheme="minorHAnsi"/>
        </w:rPr>
        <w:t>n Advisory Board Member</w:t>
      </w:r>
      <w:r>
        <w:rPr>
          <w:rFonts w:cstheme="minorHAnsi"/>
        </w:rPr>
        <w:t>,</w:t>
      </w:r>
      <w:r w:rsidRPr="00C177C3">
        <w:rPr>
          <w:rFonts w:cstheme="minorHAnsi"/>
        </w:rPr>
        <w:t xml:space="preserve"> </w:t>
      </w:r>
      <w:r>
        <w:rPr>
          <w:rFonts w:cstheme="minorHAnsi"/>
        </w:rPr>
        <w:t xml:space="preserve">Ricardo </w:t>
      </w:r>
      <w:r w:rsidRPr="00C177C3">
        <w:rPr>
          <w:rFonts w:cstheme="minorHAnsi"/>
        </w:rPr>
        <w:t xml:space="preserve">is </w:t>
      </w:r>
      <w:r>
        <w:rPr>
          <w:rFonts w:cstheme="minorHAnsi"/>
        </w:rPr>
        <w:t>adding</w:t>
      </w:r>
      <w:r w:rsidRPr="00C177C3">
        <w:rPr>
          <w:rFonts w:cstheme="minorHAnsi"/>
        </w:rPr>
        <w:t xml:space="preserve"> great value through his knowledge of the industry, networks, and valuable strategic input. Rosond </w:t>
      </w:r>
      <w:r>
        <w:rPr>
          <w:rFonts w:cstheme="minorHAnsi"/>
        </w:rPr>
        <w:t xml:space="preserve">has also </w:t>
      </w:r>
      <w:r w:rsidRPr="00C177C3">
        <w:rPr>
          <w:rFonts w:cstheme="minorHAnsi"/>
        </w:rPr>
        <w:t>concluded a Memorandum of Understanding (MOU) with two WiMBIZ</w:t>
      </w:r>
      <w:r>
        <w:rPr>
          <w:rFonts w:cstheme="minorHAnsi"/>
        </w:rPr>
        <w:t>, SA</w:t>
      </w:r>
      <w:r w:rsidRPr="00C177C3">
        <w:rPr>
          <w:rFonts w:cstheme="minorHAnsi"/>
        </w:rPr>
        <w:t xml:space="preserve"> members as part of its enterprise development initiatives in exploration drilling.</w:t>
      </w:r>
    </w:p>
    <w:p w14:paraId="76F8AB43" w14:textId="327A12B3" w:rsidR="00A8291F" w:rsidRPr="00F65BC2" w:rsidRDefault="00A8291F" w:rsidP="00F65BC2">
      <w:pPr>
        <w:rPr>
          <w:rFonts w:cstheme="minorHAnsi"/>
        </w:rPr>
      </w:pPr>
      <w:r>
        <w:rPr>
          <w:b/>
          <w:i/>
        </w:rPr>
        <w:t>Ends</w:t>
      </w:r>
    </w:p>
    <w:p w14:paraId="3CCF17EF" w14:textId="77777777" w:rsidR="00A8291F" w:rsidRDefault="00A8291F" w:rsidP="00A8291F">
      <w:pPr>
        <w:spacing w:after="0" w:line="240" w:lineRule="auto"/>
        <w:rPr>
          <w:b/>
        </w:rPr>
      </w:pPr>
      <w:r>
        <w:rPr>
          <w:b/>
        </w:rPr>
        <w:t>Notes to the editor</w:t>
      </w:r>
    </w:p>
    <w:p w14:paraId="6FD6098F" w14:textId="77777777" w:rsidR="00A8291F" w:rsidRDefault="00A8291F" w:rsidP="00A8291F">
      <w:pPr>
        <w:spacing w:line="240" w:lineRule="auto"/>
        <w:rPr>
          <w:b/>
        </w:rPr>
      </w:pPr>
      <w:r>
        <w:t xml:space="preserve">To download hi-res images for this release, please visit </w:t>
      </w:r>
      <w:hyperlink r:id="rId7" w:history="1">
        <w:r>
          <w:rPr>
            <w:rStyle w:val="Hyperlink"/>
          </w:rPr>
          <w:t>http://media.ngage.co.za</w:t>
        </w:r>
      </w:hyperlink>
      <w:r>
        <w:t xml:space="preserve"> and click on the Rosond link to view the company’s press office.</w:t>
      </w:r>
    </w:p>
    <w:p w14:paraId="013995B5" w14:textId="77777777" w:rsidR="00A8291F" w:rsidRDefault="00A8291F" w:rsidP="00A8291F">
      <w:pPr>
        <w:rPr>
          <w:bCs/>
        </w:rPr>
      </w:pPr>
      <w:r>
        <w:rPr>
          <w:b/>
        </w:rPr>
        <w:t>About Rosond</w:t>
      </w:r>
      <w:r>
        <w:rPr>
          <w:b/>
        </w:rPr>
        <w:br/>
      </w:r>
      <w:r>
        <w:rPr>
          <w:bCs/>
        </w:rPr>
        <w:t>Rosond provides fast, efficient, safe, and cost-effective drilling and grouting services to mining and exploration industries throughout Africa. For over 65 years, Rosond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keeping with global best practice.</w:t>
      </w:r>
    </w:p>
    <w:p w14:paraId="193103D1" w14:textId="77777777" w:rsidR="00A8291F" w:rsidRPr="00AF5F20" w:rsidRDefault="00A8291F" w:rsidP="00A8291F">
      <w:pPr>
        <w:spacing w:after="0"/>
        <w:rPr>
          <w:bCs/>
        </w:rPr>
      </w:pPr>
      <w:r w:rsidRPr="00AF5F20">
        <w:rPr>
          <w:b/>
          <w:bCs/>
        </w:rPr>
        <w:t>Rosond Contact</w:t>
      </w:r>
    </w:p>
    <w:p w14:paraId="502877CC" w14:textId="77777777" w:rsidR="00F65BC2" w:rsidRPr="00AF5F20" w:rsidRDefault="00F65BC2" w:rsidP="00F65BC2">
      <w:pPr>
        <w:spacing w:after="0"/>
        <w:rPr>
          <w:bCs/>
        </w:rPr>
      </w:pPr>
      <w:r w:rsidRPr="00AF5F20">
        <w:rPr>
          <w:bCs/>
        </w:rPr>
        <w:t>Dot Field</w:t>
      </w:r>
    </w:p>
    <w:p w14:paraId="3B88BCAE" w14:textId="77777777" w:rsidR="00F65BC2" w:rsidRPr="00AF5F20" w:rsidRDefault="00F65BC2" w:rsidP="00F65BC2">
      <w:pPr>
        <w:spacing w:after="0"/>
        <w:rPr>
          <w:bCs/>
        </w:rPr>
      </w:pPr>
      <w:r w:rsidRPr="00AF5F20">
        <w:rPr>
          <w:bCs/>
        </w:rPr>
        <w:t>Phone: 0829900174</w:t>
      </w:r>
    </w:p>
    <w:p w14:paraId="07BB2473" w14:textId="77777777" w:rsidR="00F65BC2" w:rsidRPr="0079649E" w:rsidRDefault="00F65BC2" w:rsidP="00F65BC2">
      <w:pPr>
        <w:spacing w:after="0"/>
        <w:rPr>
          <w:bCs/>
        </w:rPr>
      </w:pPr>
      <w:r w:rsidRPr="0079649E">
        <w:rPr>
          <w:bCs/>
        </w:rPr>
        <w:lastRenderedPageBreak/>
        <w:t>E</w:t>
      </w:r>
      <w:r>
        <w:rPr>
          <w:bCs/>
        </w:rPr>
        <w:t xml:space="preserve">mail: </w:t>
      </w:r>
      <w:hyperlink r:id="rId8" w:history="1">
        <w:r w:rsidRPr="000A35DA">
          <w:rPr>
            <w:rStyle w:val="Hyperlink"/>
          </w:rPr>
          <w:t>dot@dotfield.co.za</w:t>
        </w:r>
      </w:hyperlink>
      <w:r>
        <w:t xml:space="preserve"> </w:t>
      </w:r>
    </w:p>
    <w:p w14:paraId="3171FCF6" w14:textId="77777777" w:rsidR="00F65BC2" w:rsidRDefault="00F65BC2" w:rsidP="00F65BC2">
      <w:pPr>
        <w:rPr>
          <w:bCs/>
        </w:rPr>
      </w:pPr>
      <w:r w:rsidRPr="0079649E">
        <w:rPr>
          <w:bCs/>
        </w:rPr>
        <w:t xml:space="preserve">Web: </w:t>
      </w:r>
      <w:hyperlink r:id="rId9" w:history="1">
        <w:r w:rsidRPr="005220D2">
          <w:rPr>
            <w:rStyle w:val="Hyperlink"/>
            <w:bCs/>
          </w:rPr>
          <w:t>www.rosond.com</w:t>
        </w:r>
      </w:hyperlink>
    </w:p>
    <w:p w14:paraId="6D3A64A3" w14:textId="77777777" w:rsidR="00CD3ABA" w:rsidRPr="00CD3ABA" w:rsidRDefault="00CD3ABA" w:rsidP="00CD3ABA">
      <w:pPr>
        <w:spacing w:after="0" w:line="256" w:lineRule="auto"/>
        <w:rPr>
          <w:rFonts w:ascii="Calibri" w:eastAsia="Calibri" w:hAnsi="Calibri" w:cs="Times New Roman"/>
        </w:rPr>
      </w:pPr>
      <w:r w:rsidRPr="00CD3ABA">
        <w:rPr>
          <w:rFonts w:ascii="Calibri" w:eastAsia="Calibri" w:hAnsi="Calibri" w:cs="Arial"/>
          <w:b/>
        </w:rPr>
        <w:t>Media Contact</w:t>
      </w:r>
      <w:r w:rsidRPr="00CD3ABA">
        <w:rPr>
          <w:rFonts w:ascii="Calibri" w:eastAsia="Calibri" w:hAnsi="Calibri" w:cs="Arial"/>
          <w:b/>
        </w:rPr>
        <w:br/>
      </w:r>
      <w:r w:rsidRPr="00CD3ABA">
        <w:rPr>
          <w:rFonts w:ascii="Calibri" w:eastAsia="Calibri" w:hAnsi="Calibri" w:cs="Times New Roman"/>
        </w:rPr>
        <w:t>Thobile Ndlovu</w:t>
      </w:r>
    </w:p>
    <w:p w14:paraId="7433BC18" w14:textId="77777777" w:rsidR="00CD3ABA" w:rsidRPr="00CD3ABA" w:rsidRDefault="00CD3ABA" w:rsidP="00CD3ABA">
      <w:pPr>
        <w:spacing w:after="0" w:line="256" w:lineRule="auto"/>
        <w:rPr>
          <w:rFonts w:ascii="Calibri" w:eastAsia="Calibri" w:hAnsi="Calibri" w:cs="Times New Roman"/>
        </w:rPr>
      </w:pPr>
      <w:r w:rsidRPr="00CD3ABA">
        <w:rPr>
          <w:rFonts w:ascii="Calibri" w:eastAsia="Calibri" w:hAnsi="Calibri" w:cs="Times New Roman"/>
        </w:rPr>
        <w:t>Account Executive</w:t>
      </w:r>
    </w:p>
    <w:p w14:paraId="7FC3E0B9" w14:textId="77777777" w:rsidR="00CD3ABA" w:rsidRPr="00CD3ABA" w:rsidRDefault="00CD3ABA" w:rsidP="00CD3ABA">
      <w:pPr>
        <w:spacing w:after="0" w:line="256" w:lineRule="auto"/>
        <w:rPr>
          <w:rFonts w:ascii="Calibri" w:eastAsia="Calibri" w:hAnsi="Calibri" w:cs="Times New Roman"/>
        </w:rPr>
      </w:pPr>
      <w:r w:rsidRPr="00CD3ABA">
        <w:rPr>
          <w:rFonts w:ascii="Calibri" w:eastAsia="Calibri" w:hAnsi="Calibri" w:cs="Times New Roman"/>
        </w:rPr>
        <w:t>NGAGE Public Relations</w:t>
      </w:r>
    </w:p>
    <w:p w14:paraId="18910ABA" w14:textId="77777777" w:rsidR="00CD3ABA" w:rsidRPr="00CD3ABA" w:rsidRDefault="00CD3ABA" w:rsidP="00CD3ABA">
      <w:pPr>
        <w:spacing w:after="0" w:line="240" w:lineRule="auto"/>
        <w:rPr>
          <w:rFonts w:ascii="Calibri" w:eastAsia="Calibri" w:hAnsi="Calibri" w:cs="Times New Roman"/>
        </w:rPr>
      </w:pPr>
      <w:r w:rsidRPr="00CD3ABA">
        <w:rPr>
          <w:rFonts w:ascii="Calibri" w:eastAsia="Calibri" w:hAnsi="Calibri" w:cs="Times New Roman"/>
        </w:rPr>
        <w:t>Telephone: 011 867 7763</w:t>
      </w:r>
    </w:p>
    <w:p w14:paraId="0F553C3E" w14:textId="77777777" w:rsidR="00CD3ABA" w:rsidRPr="00CD3ABA" w:rsidRDefault="00CD3ABA" w:rsidP="00CD3ABA">
      <w:pPr>
        <w:spacing w:after="0" w:line="240" w:lineRule="auto"/>
        <w:rPr>
          <w:rFonts w:ascii="Calibri" w:eastAsia="Calibri" w:hAnsi="Calibri" w:cs="Times New Roman"/>
        </w:rPr>
      </w:pPr>
      <w:r w:rsidRPr="00CD3ABA">
        <w:rPr>
          <w:rFonts w:ascii="Calibri" w:eastAsia="Calibri" w:hAnsi="Calibri" w:cs="Times New Roman"/>
        </w:rPr>
        <w:t>Cell: 073 574 2931</w:t>
      </w:r>
    </w:p>
    <w:p w14:paraId="7F656D8F" w14:textId="77777777" w:rsidR="00CD3ABA" w:rsidRDefault="00CD3ABA" w:rsidP="00CD3ABA">
      <w:pPr>
        <w:spacing w:after="0" w:line="240" w:lineRule="auto"/>
        <w:rPr>
          <w:rFonts w:ascii="Calibri" w:eastAsia="Calibri" w:hAnsi="Calibri" w:cs="Times New Roman"/>
          <w:lang w:val="de-DE"/>
        </w:rPr>
      </w:pPr>
      <w:r w:rsidRPr="00CD3ABA">
        <w:rPr>
          <w:rFonts w:ascii="Calibri" w:eastAsia="Calibri" w:hAnsi="Calibri" w:cs="Times New Roman"/>
          <w:lang w:val="de-DE"/>
        </w:rPr>
        <w:t xml:space="preserve">E-mail: </w:t>
      </w:r>
      <w:hyperlink r:id="rId10" w:history="1">
        <w:r w:rsidRPr="00CD3ABA">
          <w:rPr>
            <w:rFonts w:ascii="Calibri" w:eastAsia="Calibri" w:hAnsi="Calibri" w:cs="Times New Roman"/>
            <w:color w:val="0563C1"/>
            <w:u w:val="single"/>
            <w:lang w:val="de-DE"/>
          </w:rPr>
          <w:t>thobile@ngage.co.za</w:t>
        </w:r>
      </w:hyperlink>
      <w:r w:rsidRPr="00CD3ABA">
        <w:rPr>
          <w:rFonts w:ascii="Calibri" w:eastAsia="Calibri" w:hAnsi="Calibri" w:cs="Times New Roman"/>
          <w:lang w:val="de-DE"/>
        </w:rPr>
        <w:t xml:space="preserve"> </w:t>
      </w:r>
    </w:p>
    <w:p w14:paraId="2B7A675B" w14:textId="7F2D1401" w:rsidR="00A8291F" w:rsidRPr="00CD3ABA" w:rsidRDefault="00A8291F" w:rsidP="00CD3ABA">
      <w:pPr>
        <w:spacing w:after="0" w:line="240" w:lineRule="auto"/>
        <w:rPr>
          <w:rFonts w:ascii="Calibri" w:eastAsia="Calibri" w:hAnsi="Calibri" w:cs="Times New Roman"/>
          <w:lang w:val="de-DE"/>
        </w:rPr>
      </w:pPr>
      <w:r>
        <w:t xml:space="preserve">Web: </w:t>
      </w:r>
      <w:hyperlink r:id="rId11" w:history="1">
        <w:r>
          <w:rPr>
            <w:rStyle w:val="Hyperlink"/>
          </w:rPr>
          <w:t>www.ngage.co.za</w:t>
        </w:r>
      </w:hyperlink>
    </w:p>
    <w:p w14:paraId="4E396A0D" w14:textId="68EBEDEF" w:rsidR="00B24A79" w:rsidRDefault="00A8291F" w:rsidP="007732C3">
      <w:pPr>
        <w:spacing w:line="240" w:lineRule="auto"/>
      </w:pPr>
      <w:r>
        <w:t>Browse the</w:t>
      </w:r>
      <w:r>
        <w:rPr>
          <w:b/>
        </w:rPr>
        <w:t xml:space="preserve"> NGAGE Media Zone</w:t>
      </w:r>
      <w:r>
        <w:t xml:space="preserve"> for more client press releases and photographs at </w:t>
      </w:r>
      <w:hyperlink r:id="rId12" w:history="1">
        <w:r>
          <w:rPr>
            <w:rStyle w:val="Hyperlink"/>
          </w:rPr>
          <w:t>http://media.ngage.co.za</w:t>
        </w:r>
      </w:hyperlink>
    </w:p>
    <w:p w14:paraId="58310D14" w14:textId="77777777" w:rsidR="007732C3" w:rsidRPr="007732C3" w:rsidRDefault="007732C3" w:rsidP="007732C3">
      <w:pPr>
        <w:spacing w:line="240" w:lineRule="auto"/>
      </w:pPr>
    </w:p>
    <w:sectPr w:rsidR="007732C3" w:rsidRPr="00773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62"/>
    <w:rsid w:val="000C1D62"/>
    <w:rsid w:val="000F5F60"/>
    <w:rsid w:val="001405B7"/>
    <w:rsid w:val="00163860"/>
    <w:rsid w:val="00187ADE"/>
    <w:rsid w:val="001E7123"/>
    <w:rsid w:val="001F0B4A"/>
    <w:rsid w:val="00262A44"/>
    <w:rsid w:val="00272448"/>
    <w:rsid w:val="002A3194"/>
    <w:rsid w:val="002D11B5"/>
    <w:rsid w:val="002D2D3C"/>
    <w:rsid w:val="002E53B3"/>
    <w:rsid w:val="00362246"/>
    <w:rsid w:val="003B754D"/>
    <w:rsid w:val="00444F38"/>
    <w:rsid w:val="004770E8"/>
    <w:rsid w:val="0048184B"/>
    <w:rsid w:val="004A5871"/>
    <w:rsid w:val="004A6BBF"/>
    <w:rsid w:val="004B7893"/>
    <w:rsid w:val="00502DCC"/>
    <w:rsid w:val="0051569E"/>
    <w:rsid w:val="00596C42"/>
    <w:rsid w:val="005C3ED0"/>
    <w:rsid w:val="005D234E"/>
    <w:rsid w:val="006054B1"/>
    <w:rsid w:val="006463B0"/>
    <w:rsid w:val="006F26C6"/>
    <w:rsid w:val="006F2BC5"/>
    <w:rsid w:val="0073139E"/>
    <w:rsid w:val="007600C8"/>
    <w:rsid w:val="007732C3"/>
    <w:rsid w:val="007B782A"/>
    <w:rsid w:val="00825305"/>
    <w:rsid w:val="008E2398"/>
    <w:rsid w:val="009A7927"/>
    <w:rsid w:val="009C5EB1"/>
    <w:rsid w:val="00A44780"/>
    <w:rsid w:val="00A62082"/>
    <w:rsid w:val="00A75AA1"/>
    <w:rsid w:val="00A8291F"/>
    <w:rsid w:val="00AC097C"/>
    <w:rsid w:val="00AF5F20"/>
    <w:rsid w:val="00B24A79"/>
    <w:rsid w:val="00BB346A"/>
    <w:rsid w:val="00C06843"/>
    <w:rsid w:val="00C177C3"/>
    <w:rsid w:val="00C274A5"/>
    <w:rsid w:val="00C6209B"/>
    <w:rsid w:val="00C66422"/>
    <w:rsid w:val="00CA123C"/>
    <w:rsid w:val="00CA4614"/>
    <w:rsid w:val="00CC67A6"/>
    <w:rsid w:val="00CD3ABA"/>
    <w:rsid w:val="00D81A84"/>
    <w:rsid w:val="00DA6AC3"/>
    <w:rsid w:val="00E00227"/>
    <w:rsid w:val="00E63932"/>
    <w:rsid w:val="00EF329F"/>
    <w:rsid w:val="00F003F1"/>
    <w:rsid w:val="00F1053E"/>
    <w:rsid w:val="00F65B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D1C5"/>
  <w15:chartTrackingRefBased/>
  <w15:docId w15:val="{7EE62307-BA41-49D2-8FD6-C211DFC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A79"/>
    <w:rPr>
      <w:color w:val="0563C1"/>
      <w:u w:val="single"/>
    </w:rPr>
  </w:style>
  <w:style w:type="paragraph" w:styleId="NormalWeb">
    <w:name w:val="Normal (Web)"/>
    <w:basedOn w:val="Normal"/>
    <w:uiPriority w:val="99"/>
    <w:semiHidden/>
    <w:unhideWhenUsed/>
    <w:rsid w:val="00B24A7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A82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91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65BC2"/>
    <w:rPr>
      <w:color w:val="605E5C"/>
      <w:shd w:val="clear" w:color="auto" w:fill="E1DFDD"/>
    </w:rPr>
  </w:style>
  <w:style w:type="character" w:styleId="UnresolvedMention">
    <w:name w:val="Unresolved Mention"/>
    <w:basedOn w:val="DefaultParagraphFont"/>
    <w:uiPriority w:val="99"/>
    <w:semiHidden/>
    <w:unhideWhenUsed/>
    <w:rsid w:val="00C66422"/>
    <w:rPr>
      <w:color w:val="605E5C"/>
      <w:shd w:val="clear" w:color="auto" w:fill="E1DFDD"/>
    </w:rPr>
  </w:style>
  <w:style w:type="paragraph" w:styleId="Revision">
    <w:name w:val="Revision"/>
    <w:hidden/>
    <w:uiPriority w:val="99"/>
    <w:semiHidden/>
    <w:rsid w:val="004B7893"/>
    <w:pPr>
      <w:spacing w:after="0" w:line="240" w:lineRule="auto"/>
    </w:pPr>
  </w:style>
  <w:style w:type="character" w:styleId="CommentReference">
    <w:name w:val="annotation reference"/>
    <w:basedOn w:val="DefaultParagraphFont"/>
    <w:uiPriority w:val="99"/>
    <w:semiHidden/>
    <w:unhideWhenUsed/>
    <w:rsid w:val="009A7927"/>
    <w:rPr>
      <w:sz w:val="16"/>
      <w:szCs w:val="16"/>
    </w:rPr>
  </w:style>
  <w:style w:type="paragraph" w:styleId="CommentText">
    <w:name w:val="annotation text"/>
    <w:basedOn w:val="Normal"/>
    <w:link w:val="CommentTextChar"/>
    <w:uiPriority w:val="99"/>
    <w:semiHidden/>
    <w:unhideWhenUsed/>
    <w:rsid w:val="009A7927"/>
    <w:pPr>
      <w:spacing w:line="240" w:lineRule="auto"/>
    </w:pPr>
    <w:rPr>
      <w:sz w:val="20"/>
      <w:szCs w:val="20"/>
    </w:rPr>
  </w:style>
  <w:style w:type="character" w:customStyle="1" w:styleId="CommentTextChar">
    <w:name w:val="Comment Text Char"/>
    <w:basedOn w:val="DefaultParagraphFont"/>
    <w:link w:val="CommentText"/>
    <w:uiPriority w:val="99"/>
    <w:semiHidden/>
    <w:rsid w:val="009A7927"/>
    <w:rPr>
      <w:sz w:val="20"/>
      <w:szCs w:val="20"/>
    </w:rPr>
  </w:style>
  <w:style w:type="paragraph" w:styleId="CommentSubject">
    <w:name w:val="annotation subject"/>
    <w:basedOn w:val="CommentText"/>
    <w:next w:val="CommentText"/>
    <w:link w:val="CommentSubjectChar"/>
    <w:uiPriority w:val="99"/>
    <w:semiHidden/>
    <w:unhideWhenUsed/>
    <w:rsid w:val="009A7927"/>
    <w:rPr>
      <w:b/>
      <w:bCs/>
    </w:rPr>
  </w:style>
  <w:style w:type="character" w:customStyle="1" w:styleId="CommentSubjectChar">
    <w:name w:val="Comment Subject Char"/>
    <w:basedOn w:val="CommentTextChar"/>
    <w:link w:val="CommentSubject"/>
    <w:uiPriority w:val="99"/>
    <w:semiHidden/>
    <w:rsid w:val="009A7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402">
      <w:bodyDiv w:val="1"/>
      <w:marLeft w:val="0"/>
      <w:marRight w:val="0"/>
      <w:marTop w:val="0"/>
      <w:marBottom w:val="0"/>
      <w:divBdr>
        <w:top w:val="none" w:sz="0" w:space="0" w:color="auto"/>
        <w:left w:val="none" w:sz="0" w:space="0" w:color="auto"/>
        <w:bottom w:val="none" w:sz="0" w:space="0" w:color="auto"/>
        <w:right w:val="none" w:sz="0" w:space="0" w:color="auto"/>
      </w:divBdr>
    </w:div>
    <w:div w:id="661159361">
      <w:bodyDiv w:val="1"/>
      <w:marLeft w:val="0"/>
      <w:marRight w:val="0"/>
      <w:marTop w:val="0"/>
      <w:marBottom w:val="0"/>
      <w:divBdr>
        <w:top w:val="none" w:sz="0" w:space="0" w:color="auto"/>
        <w:left w:val="none" w:sz="0" w:space="0" w:color="auto"/>
        <w:bottom w:val="none" w:sz="0" w:space="0" w:color="auto"/>
        <w:right w:val="none" w:sz="0" w:space="0" w:color="auto"/>
      </w:divBdr>
    </w:div>
    <w:div w:id="1445688191">
      <w:bodyDiv w:val="1"/>
      <w:marLeft w:val="0"/>
      <w:marRight w:val="0"/>
      <w:marTop w:val="0"/>
      <w:marBottom w:val="0"/>
      <w:divBdr>
        <w:top w:val="none" w:sz="0" w:space="0" w:color="auto"/>
        <w:left w:val="none" w:sz="0" w:space="0" w:color="auto"/>
        <w:bottom w:val="none" w:sz="0" w:space="0" w:color="auto"/>
        <w:right w:val="none" w:sz="0" w:space="0" w:color="auto"/>
      </w:divBdr>
    </w:div>
    <w:div w:id="1733967859">
      <w:bodyDiv w:val="1"/>
      <w:marLeft w:val="0"/>
      <w:marRight w:val="0"/>
      <w:marTop w:val="0"/>
      <w:marBottom w:val="0"/>
      <w:divBdr>
        <w:top w:val="none" w:sz="0" w:space="0" w:color="auto"/>
        <w:left w:val="none" w:sz="0" w:space="0" w:color="auto"/>
        <w:bottom w:val="none" w:sz="0" w:space="0" w:color="auto"/>
        <w:right w:val="none" w:sz="0" w:space="0" w:color="auto"/>
      </w:divBdr>
    </w:div>
    <w:div w:id="17871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dotfield.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sond.com" TargetMode="External"/><Relationship Id="rId11" Type="http://schemas.openxmlformats.org/officeDocument/2006/relationships/hyperlink" Target="http://www.ngage.co.za" TargetMode="External"/><Relationship Id="rId5" Type="http://schemas.openxmlformats.org/officeDocument/2006/relationships/hyperlink" Target="https://www.wimbiz.org.za/" TargetMode="External"/><Relationship Id="rId10" Type="http://schemas.openxmlformats.org/officeDocument/2006/relationships/hyperlink" Target="mailto:thobile@ngage.co.za" TargetMode="External"/><Relationship Id="rId4" Type="http://schemas.openxmlformats.org/officeDocument/2006/relationships/webSettings" Target="webSettings.xml"/><Relationship Id="rId9" Type="http://schemas.openxmlformats.org/officeDocument/2006/relationships/hyperlink" Target="http://www.roso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4967-66A4-4C07-A3A0-0DAB6D0A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Samu Hashe</cp:lastModifiedBy>
  <cp:revision>12</cp:revision>
  <cp:lastPrinted>2023-04-05T06:35:00Z</cp:lastPrinted>
  <dcterms:created xsi:type="dcterms:W3CDTF">2024-04-04T09:50:00Z</dcterms:created>
  <dcterms:modified xsi:type="dcterms:W3CDTF">2024-04-10T13:00:00Z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53e0a680-80a2-49bd-b0b0-8d1ac7400840</vt:lpwstr>
  </property>
</Properties>
</file>